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0B" w:rsidRDefault="003F530B" w:rsidP="003F530B">
      <w:r>
        <w:t>1 Компания ОАЭ + счет в местном банке.</w:t>
      </w:r>
    </w:p>
    <w:p w:rsidR="003F530B" w:rsidRDefault="003F530B" w:rsidP="003F530B">
      <w:r>
        <w:t xml:space="preserve"> </w:t>
      </w:r>
    </w:p>
    <w:p w:rsidR="003F530B" w:rsidRDefault="003F530B" w:rsidP="003F530B">
      <w:pPr>
        <w:jc w:val="both"/>
      </w:pPr>
      <w:r>
        <w:t>На данный момент под ваш вид деятельности благоприятнее всего подходит СЭЗ “SRTIP” (</w:t>
      </w:r>
      <w:proofErr w:type="spellStart"/>
      <w:r>
        <w:t>Шарджа</w:t>
      </w:r>
      <w:proofErr w:type="spellEnd"/>
      <w:r>
        <w:t>)</w:t>
      </w:r>
    </w:p>
    <w:p w:rsidR="003F530B" w:rsidRDefault="003F530B" w:rsidP="003F530B">
      <w:pPr>
        <w:jc w:val="both"/>
      </w:pPr>
      <w:r>
        <w:t xml:space="preserve">      1.       Налоги - 0% налог, 0% налог на прибыль, 0% налог на репатриацию капитала, 5% НДС, однако при ведении ВЭД за пределам</w:t>
      </w:r>
      <w:proofErr w:type="gramStart"/>
      <w:r>
        <w:t>и ОАЭ</w:t>
      </w:r>
      <w:proofErr w:type="gramEnd"/>
      <w:r>
        <w:t xml:space="preserve"> НДС будет ноль      </w:t>
      </w:r>
    </w:p>
    <w:p w:rsidR="003F530B" w:rsidRDefault="003F530B" w:rsidP="003F530B">
      <w:pPr>
        <w:jc w:val="both"/>
      </w:pPr>
      <w:r>
        <w:t xml:space="preserve">      2.       Реестр – закрытый</w:t>
      </w:r>
    </w:p>
    <w:p w:rsidR="003F530B" w:rsidRDefault="003F530B" w:rsidP="003F530B">
      <w:pPr>
        <w:jc w:val="both"/>
      </w:pPr>
      <w:r>
        <w:t xml:space="preserve">      3.       CRS (обмен информацией)  - не подпадаете под него   </w:t>
      </w:r>
    </w:p>
    <w:p w:rsidR="003F530B" w:rsidRDefault="003F530B" w:rsidP="003F530B">
      <w:pPr>
        <w:jc w:val="both"/>
      </w:pPr>
      <w:r>
        <w:t xml:space="preserve">     4.       Виза налогового резидента  – простое получение за 5 дней </w:t>
      </w:r>
    </w:p>
    <w:p w:rsidR="003F530B" w:rsidRDefault="003F530B" w:rsidP="003F530B">
      <w:pPr>
        <w:jc w:val="both"/>
      </w:pPr>
      <w:r>
        <w:t>В предлагаемый пакет входит:</w:t>
      </w:r>
    </w:p>
    <w:p w:rsidR="003F530B" w:rsidRDefault="003F530B" w:rsidP="003F530B">
      <w:pPr>
        <w:jc w:val="both"/>
      </w:pPr>
      <w:r>
        <w:t>1) Открытие компании – дистанционно USD 6000 (включена квота на одну визу)</w:t>
      </w:r>
    </w:p>
    <w:p w:rsidR="003F530B" w:rsidRDefault="003F530B" w:rsidP="003F530B">
      <w:pPr>
        <w:jc w:val="both"/>
      </w:pPr>
      <w:r>
        <w:t xml:space="preserve">При регистрации компании вы получаете – лицензия по вашему виду </w:t>
      </w:r>
      <w:proofErr w:type="spellStart"/>
      <w:r>
        <w:t>деят-ти</w:t>
      </w:r>
      <w:proofErr w:type="spellEnd"/>
      <w:r>
        <w:t xml:space="preserve">, сертификат о регистрации, </w:t>
      </w:r>
      <w:proofErr w:type="spellStart"/>
      <w:r>
        <w:t>инкамбенси</w:t>
      </w:r>
      <w:proofErr w:type="spellEnd"/>
      <w:r>
        <w:t xml:space="preserve">, гуд </w:t>
      </w:r>
      <w:proofErr w:type="spellStart"/>
      <w:r>
        <w:t>стендинг</w:t>
      </w:r>
      <w:proofErr w:type="spellEnd"/>
      <w:r>
        <w:t>, офис.</w:t>
      </w:r>
    </w:p>
    <w:p w:rsidR="003F530B" w:rsidRDefault="003F530B" w:rsidP="003F530B">
      <w:pPr>
        <w:jc w:val="both"/>
      </w:pPr>
      <w:r>
        <w:t>В аренду офиса входит - выделенное собственное рабочее место с доступом 24/7, вывеска, договор аренды</w:t>
      </w:r>
    </w:p>
    <w:p w:rsidR="003F530B" w:rsidRDefault="003F530B" w:rsidP="003F530B">
      <w:pPr>
        <w:jc w:val="both"/>
      </w:pPr>
      <w:r>
        <w:t xml:space="preserve"> 2) Получение одной визы (на два года)  – это упрощает открытие счета  - USD 3500  </w:t>
      </w:r>
    </w:p>
    <w:p w:rsidR="003F530B" w:rsidRDefault="003F530B" w:rsidP="003F530B">
      <w:pPr>
        <w:jc w:val="both"/>
      </w:pPr>
      <w:r>
        <w:t xml:space="preserve"> 3) Аренда жилого помещения (на один год) – USD 3500 </w:t>
      </w:r>
    </w:p>
    <w:p w:rsidR="003F530B" w:rsidRDefault="003F530B" w:rsidP="003F530B">
      <w:pPr>
        <w:jc w:val="both"/>
      </w:pPr>
      <w:r>
        <w:t xml:space="preserve"> </w:t>
      </w:r>
      <w:r>
        <w:t>4</w:t>
      </w:r>
      <w:r>
        <w:t>) Открытие и пользование электронным кабинетом – USD 580 первый год и USD 350 второй год, итого USD 930</w:t>
      </w:r>
    </w:p>
    <w:p w:rsidR="003F530B" w:rsidRDefault="003F530B" w:rsidP="003F530B">
      <w:pPr>
        <w:jc w:val="both"/>
      </w:pPr>
      <w:r>
        <w:t xml:space="preserve"> </w:t>
      </w:r>
      <w:r>
        <w:t>5</w:t>
      </w:r>
      <w:r>
        <w:t xml:space="preserve">) Помощь в открытии банковского счета – USD 2500 </w:t>
      </w:r>
    </w:p>
    <w:p w:rsidR="003F530B" w:rsidRDefault="003F530B" w:rsidP="003F530B">
      <w:pPr>
        <w:jc w:val="both"/>
      </w:pPr>
      <w:r>
        <w:t xml:space="preserve"> ИТОГО: 16430</w:t>
      </w:r>
    </w:p>
    <w:p w:rsidR="003F530B" w:rsidRPr="003F530B" w:rsidRDefault="003F530B" w:rsidP="003F530B">
      <w:pPr>
        <w:jc w:val="both"/>
        <w:rPr>
          <w:color w:val="FF0000"/>
        </w:rPr>
      </w:pPr>
      <w:r>
        <w:t xml:space="preserve"> </w:t>
      </w:r>
      <w:r w:rsidRPr="003F530B">
        <w:rPr>
          <w:color w:val="FF0000"/>
        </w:rPr>
        <w:t>Обращаем ваше внимание, что все четыре пункта нашего предложения являются необходимым минимумом, исключение из общей стоимости таких услуг, как -  аренды квартиры, резидентная виза на год приведет к тому, что счет в местном банке открыть вам будет практически невозможно!!!</w:t>
      </w:r>
    </w:p>
    <w:p w:rsidR="003F530B" w:rsidRDefault="003F530B" w:rsidP="003F530B">
      <w:pPr>
        <w:jc w:val="both"/>
      </w:pPr>
      <w:r>
        <w:t xml:space="preserve"> Для регистрации компании клиент должен предоставить:</w:t>
      </w:r>
    </w:p>
    <w:p w:rsidR="003F530B" w:rsidRDefault="003F530B" w:rsidP="003F530B">
      <w:pPr>
        <w:jc w:val="both"/>
      </w:pPr>
      <w:r>
        <w:t>1) скан-копия паспорта</w:t>
      </w:r>
    </w:p>
    <w:p w:rsidR="003F530B" w:rsidRDefault="003F530B" w:rsidP="003F530B">
      <w:pPr>
        <w:jc w:val="both"/>
      </w:pPr>
      <w:r>
        <w:t>2) фото на паспорт на белом фоне, в темной одежде</w:t>
      </w:r>
    </w:p>
    <w:p w:rsidR="003F530B" w:rsidRDefault="003F530B" w:rsidP="003F530B">
      <w:pPr>
        <w:jc w:val="both"/>
      </w:pPr>
      <w:r>
        <w:t>3) 3 варианта названия компании</w:t>
      </w:r>
    </w:p>
    <w:p w:rsidR="003F530B" w:rsidRDefault="003F530B" w:rsidP="003F530B">
      <w:pPr>
        <w:jc w:val="both"/>
      </w:pPr>
      <w:r>
        <w:t xml:space="preserve">4) телефон, </w:t>
      </w:r>
      <w:proofErr w:type="gramStart"/>
      <w:r>
        <w:t>е</w:t>
      </w:r>
      <w:proofErr w:type="gramEnd"/>
      <w:r>
        <w:t>-</w:t>
      </w:r>
      <w:proofErr w:type="spellStart"/>
      <w:r>
        <w:t>mail</w:t>
      </w:r>
      <w:proofErr w:type="spellEnd"/>
      <w:r>
        <w:t xml:space="preserve"> адрес</w:t>
      </w:r>
    </w:p>
    <w:p w:rsidR="003F530B" w:rsidRDefault="003F530B" w:rsidP="003F530B">
      <w:pPr>
        <w:jc w:val="both"/>
      </w:pPr>
      <w:r>
        <w:t xml:space="preserve">5) Описание бизнеса на основе нашего </w:t>
      </w:r>
      <w:proofErr w:type="spellStart"/>
      <w:r>
        <w:t>профайла</w:t>
      </w:r>
      <w:proofErr w:type="spellEnd"/>
    </w:p>
    <w:p w:rsidR="003F530B" w:rsidRDefault="003F530B" w:rsidP="003F530B">
      <w:pPr>
        <w:jc w:val="both"/>
      </w:pPr>
      <w:r>
        <w:t xml:space="preserve"> </w:t>
      </w:r>
    </w:p>
    <w:p w:rsidR="003F530B" w:rsidRDefault="003F530B" w:rsidP="003F530B">
      <w:pPr>
        <w:jc w:val="both"/>
      </w:pPr>
      <w:r>
        <w:lastRenderedPageBreak/>
        <w:t>А) Продление компании на второй год:</w:t>
      </w:r>
    </w:p>
    <w:p w:rsidR="003F530B" w:rsidRDefault="003F530B" w:rsidP="003F530B">
      <w:pPr>
        <w:jc w:val="both"/>
      </w:pPr>
      <w:r>
        <w:t xml:space="preserve"> 1) Лицензия, офис.</w:t>
      </w:r>
      <w:r>
        <w:t xml:space="preserve"> </w:t>
      </w:r>
      <w:r>
        <w:t>В аренду офиса входит - выделенное собственное рабочее место с доступом 24/7, вывеска, договор аренды - USD 5700</w:t>
      </w:r>
    </w:p>
    <w:p w:rsidR="003F530B" w:rsidRDefault="003F530B" w:rsidP="003F530B">
      <w:pPr>
        <w:jc w:val="both"/>
      </w:pPr>
      <w:r>
        <w:t>2) Виза – выдается сроком на 2 года</w:t>
      </w:r>
      <w:proofErr w:type="gramStart"/>
      <w:r>
        <w:t xml:space="preserve">  П</w:t>
      </w:r>
      <w:proofErr w:type="gramEnd"/>
      <w:r>
        <w:t>ри покупке компании в стоимость включена услуга по получению визы. Продлевать (и оплачивать) визу необходимо на третий год.</w:t>
      </w:r>
    </w:p>
    <w:p w:rsidR="003F530B" w:rsidRDefault="003F530B" w:rsidP="003F530B">
      <w:pPr>
        <w:jc w:val="both"/>
      </w:pPr>
      <w:r>
        <w:t>3) Аренда жилого помещения (на один год) – USD 3500 (оплачивается ежегодно)</w:t>
      </w:r>
    </w:p>
    <w:p w:rsidR="003F530B" w:rsidRDefault="003F530B" w:rsidP="003F530B">
      <w:pPr>
        <w:jc w:val="both"/>
      </w:pPr>
      <w:r>
        <w:t>4) Электронный кабинет. При регистрации компании данная услуга оплачивается на два года. С третьего года необходимо платить USD 350</w:t>
      </w:r>
    </w:p>
    <w:p w:rsidR="003F530B" w:rsidRDefault="003F530B" w:rsidP="003F530B">
      <w:pPr>
        <w:jc w:val="both"/>
      </w:pPr>
      <w:r>
        <w:t xml:space="preserve"> ИТОГО ВТОРОЙ ГОД  USD 9200</w:t>
      </w:r>
    </w:p>
    <w:p w:rsidR="003F530B" w:rsidRDefault="003F530B" w:rsidP="003F530B">
      <w:pPr>
        <w:jc w:val="both"/>
      </w:pPr>
      <w:r>
        <w:t>Б) Дополнительно можем предоставить услугу менеджера с правом подписи, стоимость услуги – USD 2700 в год. Сюда входит подписание неограниченного количества документов – договора, инвойсы и т.п. Номиналы имеют рабочую визу в ОАЭ, местные (граждане ОАЭ) вообще не работают. Номиналы могут быть гражданами Индии, Пакистана, России, на ваш выбор.</w:t>
      </w:r>
    </w:p>
    <w:p w:rsidR="003F530B" w:rsidRPr="003F530B" w:rsidRDefault="003F530B" w:rsidP="003F530B">
      <w:pPr>
        <w:jc w:val="both"/>
        <w:rPr>
          <w:b/>
        </w:rPr>
      </w:pPr>
      <w:r w:rsidRPr="003F530B">
        <w:rPr>
          <w:b/>
        </w:rPr>
        <w:t>Банки варианты</w:t>
      </w:r>
    </w:p>
    <w:p w:rsidR="003F530B" w:rsidRDefault="003F530B" w:rsidP="003F530B">
      <w:pPr>
        <w:jc w:val="both"/>
      </w:pPr>
      <w:r>
        <w:t>- ОАЭ:</w:t>
      </w:r>
    </w:p>
    <w:p w:rsidR="003F530B" w:rsidRDefault="003F530B" w:rsidP="003F530B">
      <w:pPr>
        <w:jc w:val="both"/>
      </w:pPr>
      <w:proofErr w:type="spellStart"/>
      <w:r>
        <w:t>Mashreq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- среднемесячный остаток на счетах AED150K-350K ($50K-100K) + 1) сумма транзакций 1 </w:t>
      </w:r>
      <w:proofErr w:type="gramStart"/>
      <w:r>
        <w:t>млн</w:t>
      </w:r>
      <w:proofErr w:type="gramEnd"/>
      <w:r>
        <w:t xml:space="preserve"> долл. США в месяц; либо 2) выбрать одну из инвестиционных программ - ссылка на тарифы www.mashreqbank.com/uae/en/sme/tariffs-charges </w:t>
      </w:r>
    </w:p>
    <w:p w:rsidR="003F530B" w:rsidRDefault="003F530B" w:rsidP="003F530B">
      <w:pPr>
        <w:jc w:val="both"/>
      </w:pPr>
      <w:proofErr w:type="spellStart"/>
      <w:r>
        <w:t>First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Dhabi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(FAB) - среднемесячный остаток на счетах AED 250K ($70К) + 1) депозит AED 2М ($545К) на счетах в течени</w:t>
      </w:r>
      <w:proofErr w:type="gramStart"/>
      <w:r>
        <w:t>и</w:t>
      </w:r>
      <w:proofErr w:type="gramEnd"/>
      <w:r>
        <w:t xml:space="preserve"> первых 2х месяцев; или + 2) инвестиционная программа - ссылка на тарифы https://www.bankfab.com/en-ae/business/fees-and-charges </w:t>
      </w:r>
    </w:p>
    <w:p w:rsidR="003F530B" w:rsidRDefault="003F530B" w:rsidP="003F530B">
      <w:pPr>
        <w:jc w:val="both"/>
      </w:pPr>
      <w:proofErr w:type="spellStart"/>
      <w:r>
        <w:t>Dubai</w:t>
      </w:r>
      <w:proofErr w:type="spellEnd"/>
      <w:r>
        <w:t xml:space="preserve"> </w:t>
      </w:r>
      <w:proofErr w:type="spellStart"/>
      <w:r>
        <w:t>Islamic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(DIB) - среднемесячный остаток на счетах AED 360K ($100К) - ссылка на тарифы https://www.dib.ae/docs/default-source/schedule-of-charges/dib-mass-schedule-of-charges-en-ar.pdf </w:t>
      </w:r>
    </w:p>
    <w:p w:rsidR="003F530B" w:rsidRDefault="003F530B" w:rsidP="003F530B">
      <w:pPr>
        <w:jc w:val="both"/>
      </w:pPr>
      <w:proofErr w:type="spellStart"/>
      <w:r>
        <w:t>Emirates</w:t>
      </w:r>
      <w:proofErr w:type="spellEnd"/>
      <w:r>
        <w:t xml:space="preserve"> </w:t>
      </w:r>
      <w:proofErr w:type="spellStart"/>
      <w:r>
        <w:t>Islamic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(EIB) - среднемесячный остаток на счетах 1) AED 250K ($70К) или 2) AED 100K ($30К) при условии больших сумм транзакций от $1M в месяц - ссылка на тарифы http://www.emiratesislamic.ae/eng/soc/business-banking/ </w:t>
      </w:r>
    </w:p>
    <w:p w:rsidR="003F530B" w:rsidRDefault="003F530B" w:rsidP="003F530B">
      <w:pPr>
        <w:jc w:val="both"/>
      </w:pPr>
      <w:proofErr w:type="spellStart"/>
      <w:r>
        <w:t>Abu</w:t>
      </w:r>
      <w:proofErr w:type="spellEnd"/>
      <w:r>
        <w:t xml:space="preserve"> </w:t>
      </w:r>
      <w:proofErr w:type="spellStart"/>
      <w:r>
        <w:t>Dhabi</w:t>
      </w:r>
      <w:proofErr w:type="spellEnd"/>
      <w:r>
        <w:t xml:space="preserve"> </w:t>
      </w:r>
      <w:proofErr w:type="spellStart"/>
      <w:r>
        <w:t>Islamic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(ADIB) - среднемесячный остаток на счетах AED 500K ($140K) - ссылка на тарифы https://www.adib.ae/en/SiteAssets/BBD/SOCs/Schedule-of-Charges_English_V-08.pdf </w:t>
      </w:r>
    </w:p>
    <w:p w:rsidR="003F530B" w:rsidRDefault="003F530B" w:rsidP="003F530B">
      <w:pPr>
        <w:jc w:val="both"/>
      </w:pPr>
      <w:r>
        <w:t>RAKBANK - среднемесячный остаток на счетах AED 500 ($140К) - ссылка на тарифы https://rakbank.ae/wps/wcm/connect/24fe8e8e-fc35-4967-8dd3-8935c64f085e/Account+Services+Business-%26Remittances-Web+EN.pdf?MOD=AJPERES&amp;CVID=moF-Yu8</w:t>
      </w:r>
    </w:p>
    <w:p w:rsidR="003F530B" w:rsidRDefault="003F530B" w:rsidP="003F530B">
      <w:pPr>
        <w:jc w:val="both"/>
      </w:pPr>
      <w:r>
        <w:t>Выбор банка/</w:t>
      </w:r>
      <w:proofErr w:type="spellStart"/>
      <w:r>
        <w:t>ов</w:t>
      </w:r>
      <w:proofErr w:type="spellEnd"/>
      <w:r>
        <w:t xml:space="preserve"> в ОАЭ для открытия корпоративного счета преимущественно зависит от размера поддерживаемого остатка на счету, а также участия в инвестиционных  программах банка. Предлагаем, прежде всего, рассмотреть </w:t>
      </w:r>
      <w:proofErr w:type="spellStart"/>
      <w:r>
        <w:t>Dubai</w:t>
      </w:r>
      <w:proofErr w:type="spellEnd"/>
      <w:r>
        <w:t xml:space="preserve"> </w:t>
      </w:r>
      <w:proofErr w:type="spellStart"/>
      <w:r>
        <w:t>Islamic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(DIB), </w:t>
      </w:r>
      <w:proofErr w:type="spellStart"/>
      <w:r>
        <w:t>Mashreq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и </w:t>
      </w:r>
      <w:proofErr w:type="spellStart"/>
      <w:r>
        <w:t>Abu</w:t>
      </w:r>
      <w:proofErr w:type="spellEnd"/>
      <w:r>
        <w:t xml:space="preserve"> </w:t>
      </w:r>
      <w:proofErr w:type="spellStart"/>
      <w:r>
        <w:t>Dhabi</w:t>
      </w:r>
      <w:proofErr w:type="spellEnd"/>
      <w:r>
        <w:t xml:space="preserve"> </w:t>
      </w:r>
      <w:proofErr w:type="spellStart"/>
      <w:r>
        <w:t>Islamic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(ADIB). </w:t>
      </w:r>
    </w:p>
    <w:p w:rsidR="003F530B" w:rsidRDefault="003F530B" w:rsidP="003F530B">
      <w:pPr>
        <w:jc w:val="both"/>
      </w:pPr>
      <w:r>
        <w:lastRenderedPageBreak/>
        <w:t>В стоимость открытия счета (см. выше) входит - сбор и подготовка пакета необходимых документов, свои рекомендации по банкам, подача заявки в банки, организация и сопровождение встреч клиента с банкирами, сопровождение заявки с банкирами до момента открытия счета/</w:t>
      </w:r>
      <w:proofErr w:type="spellStart"/>
      <w:r>
        <w:t>ов</w:t>
      </w:r>
      <w:proofErr w:type="spellEnd"/>
      <w:r>
        <w:t xml:space="preserve">. Также, еще до начала открытия счета мы можем направить паспорт клиента в банки для проверки в системе (на PEP, в </w:t>
      </w:r>
      <w:proofErr w:type="spellStart"/>
      <w:r>
        <w:t>санкционных</w:t>
      </w:r>
      <w:proofErr w:type="spellEnd"/>
      <w:r>
        <w:t xml:space="preserve"> списках).</w:t>
      </w:r>
    </w:p>
    <w:p w:rsidR="003F530B" w:rsidRDefault="003F530B" w:rsidP="003F530B">
      <w:pPr>
        <w:jc w:val="both"/>
      </w:pPr>
      <w:r>
        <w:t xml:space="preserve"> Чтобы увеличить шанс на получение положительного ответа на открытие счета, Вам стоит заранее учитывать следующие требования банков:</w:t>
      </w:r>
    </w:p>
    <w:p w:rsidR="003F530B" w:rsidRDefault="003F530B" w:rsidP="003F530B">
      <w:pPr>
        <w:jc w:val="both"/>
      </w:pPr>
      <w:r>
        <w:t>1.    При открытии счета в ОАЭ на первый план выходит «лояльность банка и его заинтересованность”, она зависит от остатка, который клиент держит на счете. Важен не оборот, а именно среднемесячный остаток (от 70,000 USD).</w:t>
      </w:r>
    </w:p>
    <w:p w:rsidR="003F530B" w:rsidRDefault="003F530B" w:rsidP="003F530B">
      <w:pPr>
        <w:jc w:val="both"/>
      </w:pPr>
      <w:r>
        <w:t xml:space="preserve">2.    Банки будут предлагать клиенту вступить в одну из инвестиционных программа банка, в том числе программу страхования жизни. В среднем сумма взноса от $12К– 15К в год - на 7-10 лет или инвестиции от $200К </w:t>
      </w:r>
      <w:proofErr w:type="spellStart"/>
      <w:r>
        <w:t>единоразово</w:t>
      </w:r>
      <w:proofErr w:type="spellEnd"/>
      <w:r>
        <w:t xml:space="preserve"> в течение 5 лет. </w:t>
      </w:r>
      <w:proofErr w:type="gramStart"/>
      <w:r>
        <w:t xml:space="preserve">При участии в одной из подобных программ клиент получит ряд преимуществ, основным из которых является укрепление заявки для получения положительного ответа от банковского </w:t>
      </w:r>
      <w:proofErr w:type="spellStart"/>
      <w:r>
        <w:t>комплайнса</w:t>
      </w:r>
      <w:proofErr w:type="spellEnd"/>
      <w:r>
        <w:t xml:space="preserve"> по открытию счетов.</w:t>
      </w:r>
      <w:proofErr w:type="gramEnd"/>
    </w:p>
    <w:p w:rsidR="003F530B" w:rsidRDefault="003F530B" w:rsidP="003F530B">
      <w:pPr>
        <w:jc w:val="both"/>
      </w:pPr>
      <w:r>
        <w:t>3.     Наличие у клиента аналогичного бизнеса в стране его проживания (</w:t>
      </w:r>
      <w:proofErr w:type="spellStart"/>
      <w:r>
        <w:t>home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), которая существует не менее 1 года, где минимальная доля в такой компании должна составлять мин 10% и клиент готов показать документы + выписка за 6 мес. с хорошими остатками + наличие реального офиса в любой точке мира (</w:t>
      </w:r>
      <w:proofErr w:type="gramStart"/>
      <w:r>
        <w:t>от</w:t>
      </w:r>
      <w:proofErr w:type="gramEnd"/>
      <w:r>
        <w:t xml:space="preserve"> куда ведется операционная деятельность).</w:t>
      </w:r>
    </w:p>
    <w:p w:rsidR="003F530B" w:rsidRDefault="003F530B" w:rsidP="003F530B">
      <w:pPr>
        <w:jc w:val="both"/>
      </w:pPr>
      <w:r>
        <w:t xml:space="preserve">4. Наличие визы резидента и договора аренды жилья у распорядителя по счету в ОАЭ. Формальный договор (без оплаты по нему) </w:t>
      </w:r>
      <w:proofErr w:type="gramStart"/>
      <w:r>
        <w:t>заключить не получиться</w:t>
      </w:r>
      <w:proofErr w:type="gramEnd"/>
      <w:r>
        <w:t>. Т.е. аренду нужно будет оплачивать.</w:t>
      </w:r>
    </w:p>
    <w:p w:rsidR="003F530B" w:rsidRDefault="003F530B" w:rsidP="003F530B">
      <w:pPr>
        <w:jc w:val="both"/>
      </w:pPr>
      <w:r>
        <w:t>5. Личный визит обязателен.</w:t>
      </w:r>
    </w:p>
    <w:p w:rsidR="003F530B" w:rsidRDefault="003F530B" w:rsidP="003F530B">
      <w:pPr>
        <w:jc w:val="both"/>
      </w:pPr>
      <w:r>
        <w:t xml:space="preserve"> </w:t>
      </w:r>
    </w:p>
    <w:p w:rsidR="003F530B" w:rsidRPr="003F530B" w:rsidRDefault="003F530B" w:rsidP="003F530B">
      <w:pPr>
        <w:jc w:val="both"/>
        <w:rPr>
          <w:b/>
          <w:u w:val="single"/>
        </w:rPr>
      </w:pPr>
      <w:r w:rsidRPr="003F530B">
        <w:rPr>
          <w:b/>
          <w:u w:val="single"/>
        </w:rPr>
        <w:t xml:space="preserve">Вопросы в отношении возможности открытия счета в банке предварительно согласовываются с каждым банком в индивидуальном порядке, т.к. у каждого есть отдельные требования, кроме общего необходимого минимума, предусмотренного на уровне законодательства. А  в зависимости от того, какие документы клиент сможет предоставить в банк, можно будет дать более конкретные рекомендации. Касательно вашего вида </w:t>
      </w:r>
      <w:proofErr w:type="spellStart"/>
      <w:r w:rsidRPr="003F530B">
        <w:rPr>
          <w:b/>
          <w:u w:val="single"/>
        </w:rPr>
        <w:t>деят-ти</w:t>
      </w:r>
      <w:proofErr w:type="spellEnd"/>
      <w:r w:rsidRPr="003F530B">
        <w:rPr>
          <w:b/>
          <w:u w:val="single"/>
        </w:rPr>
        <w:t xml:space="preserve"> банки рекомендуют как минимум “вложить” в  предлагаемые им инструменты</w:t>
      </w:r>
      <w:r w:rsidRPr="003F530B">
        <w:rPr>
          <w:b/>
          <w:u w:val="single"/>
        </w:rPr>
        <w:t xml:space="preserve"> или остаток на счет</w:t>
      </w:r>
      <w:r w:rsidRPr="003F530B">
        <w:rPr>
          <w:b/>
          <w:u w:val="single"/>
        </w:rPr>
        <w:t xml:space="preserve"> как минимум 140 тысяч долларов США. </w:t>
      </w:r>
    </w:p>
    <w:p w:rsidR="003F530B" w:rsidRDefault="003F530B" w:rsidP="003F530B">
      <w:pPr>
        <w:jc w:val="both"/>
      </w:pPr>
    </w:p>
    <w:p w:rsidR="003F530B" w:rsidRDefault="003F530B" w:rsidP="003F530B">
      <w:pPr>
        <w:jc w:val="both"/>
      </w:pPr>
      <w:r>
        <w:t>2. Стоимость Гонконга – без изменений, как в первом предложении</w:t>
      </w:r>
    </w:p>
    <w:p w:rsidR="003F530B" w:rsidRDefault="003F530B" w:rsidP="003F530B">
      <w:pPr>
        <w:jc w:val="both"/>
      </w:pPr>
      <w:r>
        <w:t xml:space="preserve">Сингапур </w:t>
      </w:r>
    </w:p>
    <w:p w:rsidR="003F530B" w:rsidRDefault="003F530B" w:rsidP="003F530B">
      <w:pPr>
        <w:jc w:val="both"/>
      </w:pPr>
      <w:r>
        <w:t xml:space="preserve">– регистрация компании 4000 + отдельно оплачивается доставка документов, </w:t>
      </w:r>
      <w:proofErr w:type="gramStart"/>
      <w:r>
        <w:t>пишут</w:t>
      </w:r>
      <w:proofErr w:type="gramEnd"/>
      <w:r>
        <w:t xml:space="preserve"> что доходит до 450 долларов (в Украину), сейчас есть сложности с доставкой.</w:t>
      </w:r>
    </w:p>
    <w:p w:rsidR="003F530B" w:rsidRDefault="003F530B" w:rsidP="003F530B">
      <w:pPr>
        <w:jc w:val="both"/>
      </w:pPr>
      <w:r>
        <w:t>- продление – 3500 + активная отчетность оплачивается отдельно</w:t>
      </w:r>
      <w:bookmarkStart w:id="0" w:name="_GoBack"/>
      <w:bookmarkEnd w:id="0"/>
    </w:p>
    <w:sectPr w:rsidR="003F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1E"/>
    <w:rsid w:val="00375979"/>
    <w:rsid w:val="003F530B"/>
    <w:rsid w:val="009A531E"/>
    <w:rsid w:val="00A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2023-03-20T17:41:00Z</dcterms:created>
  <dcterms:modified xsi:type="dcterms:W3CDTF">2023-03-21T15:53:00Z</dcterms:modified>
</cp:coreProperties>
</file>